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44197" w14:textId="77777777" w:rsidR="004B67C5" w:rsidRDefault="004B67C5" w:rsidP="00351773">
      <w:pPr>
        <w:jc w:val="center"/>
      </w:pPr>
    </w:p>
    <w:p w14:paraId="379D473B" w14:textId="77777777" w:rsidR="004B67C5" w:rsidRDefault="004B67C5" w:rsidP="00351773">
      <w:pPr>
        <w:jc w:val="center"/>
      </w:pPr>
    </w:p>
    <w:p w14:paraId="61CDCFE6" w14:textId="7C25222E" w:rsidR="00351773" w:rsidRDefault="00351773" w:rsidP="00351773">
      <w:pPr>
        <w:jc w:val="center"/>
      </w:pPr>
      <w:r>
        <w:t>------------------------------------------------------------</w:t>
      </w:r>
    </w:p>
    <w:p w14:paraId="1AB3416D" w14:textId="23A9F3BA" w:rsidR="00106DB8" w:rsidRDefault="00106DB8" w:rsidP="00106DB8">
      <w:pPr>
        <w:jc w:val="center"/>
      </w:pPr>
      <w:r>
        <w:rPr>
          <w:noProof/>
        </w:rPr>
        <w:drawing>
          <wp:inline distT="0" distB="0" distL="0" distR="0" wp14:anchorId="280BAD04" wp14:editId="364A26BE">
            <wp:extent cx="1175657" cy="29073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304" cy="322303"/>
                    </a:xfrm>
                    <a:prstGeom prst="rect">
                      <a:avLst/>
                    </a:prstGeom>
                    <a:noFill/>
                    <a:ln>
                      <a:noFill/>
                    </a:ln>
                  </pic:spPr>
                </pic:pic>
              </a:graphicData>
            </a:graphic>
          </wp:inline>
        </w:drawing>
      </w:r>
    </w:p>
    <w:p w14:paraId="0F63EE85" w14:textId="68F1EFE4" w:rsidR="00106DB8" w:rsidRDefault="00106DB8" w:rsidP="00106DB8">
      <w:pPr>
        <w:jc w:val="center"/>
      </w:pPr>
      <w:r>
        <w:rPr>
          <w:noProof/>
        </w:rPr>
        <w:drawing>
          <wp:inline distT="0" distB="0" distL="0" distR="0" wp14:anchorId="4D2E9E76" wp14:editId="208135A5">
            <wp:extent cx="2238499" cy="8042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3957" cy="852952"/>
                    </a:xfrm>
                    <a:prstGeom prst="rect">
                      <a:avLst/>
                    </a:prstGeom>
                    <a:noFill/>
                    <a:ln>
                      <a:noFill/>
                    </a:ln>
                  </pic:spPr>
                </pic:pic>
              </a:graphicData>
            </a:graphic>
          </wp:inline>
        </w:drawing>
      </w:r>
    </w:p>
    <w:p w14:paraId="5A552903" w14:textId="643685AE" w:rsidR="00106DB8" w:rsidRDefault="00106DB8" w:rsidP="00106DB8">
      <w:r>
        <w:t xml:space="preserve">Hi there, </w:t>
      </w:r>
    </w:p>
    <w:p w14:paraId="01DE1C9B" w14:textId="22F50A0B" w:rsidR="008A21F8" w:rsidRDefault="008A21F8" w:rsidP="008A21F8">
      <w:r>
        <w:t xml:space="preserve">Your safety is </w:t>
      </w:r>
      <w:r w:rsidR="007071CF">
        <w:t>very</w:t>
      </w:r>
      <w:r>
        <w:t xml:space="preserve"> important to us, especially with the number of Covid-19 cases rising. You can help by accessing the Stay Safe resources and information at </w:t>
      </w:r>
      <w:hyperlink r:id="rId10" w:history="1">
        <w:r w:rsidRPr="007B0E6B">
          <w:rPr>
            <w:rStyle w:val="Hyperlink"/>
          </w:rPr>
          <w:t>https://www.salford.ac.uk/stay-safe</w:t>
        </w:r>
      </w:hyperlink>
      <w:r>
        <w:t xml:space="preserve">  and by making sure that you follow the measures in place, so that everyone on campus stays safe.</w:t>
      </w:r>
    </w:p>
    <w:p w14:paraId="2B23774E" w14:textId="6ADBCDE8" w:rsidR="008A21F8" w:rsidRDefault="008A21F8" w:rsidP="008A21F8">
      <w:r>
        <w:t xml:space="preserve">Please remember there are government regulations in place and you must not meet in groups of more than six people. The rules are enforceable with fines and potential prosecutions. Government guidance is available at </w:t>
      </w:r>
      <w:hyperlink r:id="rId11" w:history="1">
        <w:r w:rsidRPr="007B0E6B">
          <w:rPr>
            <w:rStyle w:val="Hyperlink"/>
          </w:rPr>
          <w:t>https://www.gov.uk/coronavirus</w:t>
        </w:r>
      </w:hyperlink>
      <w:r>
        <w:t xml:space="preserve">  </w:t>
      </w:r>
    </w:p>
    <w:p w14:paraId="255D18E8" w14:textId="7C5A17AC" w:rsidR="008A21F8" w:rsidRDefault="008A21F8" w:rsidP="00106DB8">
      <w:r>
        <w:t xml:space="preserve">The University and your accommodation provider will have no choice but to take action if you do not follow the measures that we have put in place. </w:t>
      </w:r>
    </w:p>
    <w:p w14:paraId="0804D283" w14:textId="0D7727C2" w:rsidR="008A21F8" w:rsidRDefault="008A21F8" w:rsidP="008A21F8">
      <w:r>
        <w:t>We know it can be difficult when you are making new friends and want to socialise, but the responsibility is yours to help us all stay safe.</w:t>
      </w:r>
    </w:p>
    <w:p w14:paraId="5F42FCC7" w14:textId="76EC65A9" w:rsidR="00106DB8" w:rsidRDefault="00106DB8" w:rsidP="00106DB8">
      <w:r>
        <w:t>W</w:t>
      </w:r>
      <w:r w:rsidRPr="00106DB8">
        <w:t xml:space="preserve">e </w:t>
      </w:r>
      <w:r>
        <w:t xml:space="preserve">are eager for everyone </w:t>
      </w:r>
      <w:r w:rsidRPr="00106DB8">
        <w:t>to understand the safety measures in place, what they mean for you and what is expected in terms of behaviour on campus and when you’re out and about.</w:t>
      </w:r>
    </w:p>
    <w:p w14:paraId="72229854" w14:textId="3ECE309C" w:rsidR="00106DB8" w:rsidRPr="00E645B3" w:rsidRDefault="00106DB8" w:rsidP="00E645B3">
      <w:r w:rsidRPr="00E645B3">
        <w:t xml:space="preserve">Not following safety </w:t>
      </w:r>
      <w:r w:rsidR="00E645B3">
        <w:t xml:space="preserve">measures </w:t>
      </w:r>
      <w:r w:rsidRPr="00E645B3">
        <w:t>limit</w:t>
      </w:r>
      <w:r w:rsidR="00E645B3">
        <w:t>s</w:t>
      </w:r>
      <w:r w:rsidRPr="00E645B3">
        <w:t xml:space="preserve"> our ability to </w:t>
      </w:r>
      <w:r w:rsidR="00351773" w:rsidRPr="00E645B3">
        <w:t xml:space="preserve">deliver </w:t>
      </w:r>
      <w:r w:rsidRPr="00E645B3">
        <w:t>on-campus facilities safely and to keep them open</w:t>
      </w:r>
      <w:r w:rsidR="00E645B3">
        <w:t xml:space="preserve"> for us all to use and enjoy</w:t>
      </w:r>
      <w:r w:rsidRPr="00E645B3">
        <w:t>.</w:t>
      </w:r>
    </w:p>
    <w:p w14:paraId="1C02A20C" w14:textId="2EA0F1E1" w:rsidR="003D1E74" w:rsidRDefault="00E645B3" w:rsidP="003D1E74">
      <w:r w:rsidRPr="00E645B3">
        <w:t xml:space="preserve">The Covid-19 pandemic requires all of us to make changes to the way we live in order to stop the spread of </w:t>
      </w:r>
      <w:r w:rsidR="00984A1C">
        <w:t xml:space="preserve">the virus </w:t>
      </w:r>
      <w:r w:rsidRPr="00E645B3">
        <w:t>and keep others safe. Life for all of us has to be different as a result and we need to ensure we behave responsibly.</w:t>
      </w:r>
    </w:p>
    <w:p w14:paraId="70ABC02A" w14:textId="783026FA" w:rsidR="00106DB8" w:rsidRDefault="00351773" w:rsidP="00E645B3">
      <w:r w:rsidRPr="00E645B3">
        <w:t>The safety</w:t>
      </w:r>
      <w:r w:rsidRPr="00351773">
        <w:t xml:space="preserve"> of everybody depend</w:t>
      </w:r>
      <w:r>
        <w:t>s</w:t>
      </w:r>
      <w:r w:rsidRPr="00351773">
        <w:t xml:space="preserve"> on each of us playing our part and you can do your bit by signing up to our Community Pledge at </w:t>
      </w:r>
      <w:hyperlink r:id="rId12" w:history="1">
        <w:r w:rsidRPr="007560DC">
          <w:rPr>
            <w:rStyle w:val="Hyperlink"/>
          </w:rPr>
          <w:t>https://www.salford.ac.uk/stay-safe</w:t>
        </w:r>
      </w:hyperlink>
    </w:p>
    <w:p w14:paraId="4944F99F" w14:textId="6EFF4018" w:rsidR="00351773" w:rsidRDefault="00351773" w:rsidP="00106DB8">
      <w:r w:rsidRPr="00351773">
        <w:t>Don't forget, </w:t>
      </w:r>
      <w:r w:rsidRPr="00351773">
        <w:rPr>
          <w:b/>
          <w:bCs/>
        </w:rPr>
        <w:t>askUS is here to help</w:t>
      </w:r>
      <w:r w:rsidRPr="00351773">
        <w:t> as your one-stop shop for student enquiries: online</w:t>
      </w:r>
      <w:r w:rsidR="008A21F8">
        <w:t xml:space="preserve"> and by </w:t>
      </w:r>
      <w:r w:rsidRPr="00351773">
        <w:t xml:space="preserve">phone. </w:t>
      </w:r>
      <w:r>
        <w:t>Access information resources online and make c</w:t>
      </w:r>
      <w:r w:rsidRPr="00351773">
        <w:t xml:space="preserve">ontact </w:t>
      </w:r>
      <w:r>
        <w:t>askUS through</w:t>
      </w:r>
      <w:r w:rsidRPr="00351773">
        <w:t xml:space="preserve"> the </w:t>
      </w:r>
      <w:hyperlink r:id="rId13" w:history="1">
        <w:r w:rsidRPr="00351773">
          <w:rPr>
            <w:rStyle w:val="Hyperlink"/>
          </w:rPr>
          <w:t>Student Hub</w:t>
        </w:r>
      </w:hyperlink>
      <w:r w:rsidRPr="00351773">
        <w:t>. </w:t>
      </w:r>
    </w:p>
    <w:p w14:paraId="7C9B26D1" w14:textId="0CB3B103" w:rsidR="00351773" w:rsidRDefault="00351773" w:rsidP="00106DB8">
      <w:r>
        <w:t>Enjoy a safe weekend!</w:t>
      </w:r>
    </w:p>
    <w:p w14:paraId="7078E359" w14:textId="23C4FF34" w:rsidR="007B4D0E" w:rsidRDefault="00351773" w:rsidP="008A21F8">
      <w:pPr>
        <w:jc w:val="center"/>
      </w:pPr>
      <w:r>
        <w:t>------------------------------------------------------------</w:t>
      </w:r>
    </w:p>
    <w:sectPr w:rsidR="007B4D0E" w:rsidSect="00106DB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4710C"/>
    <w:multiLevelType w:val="hybridMultilevel"/>
    <w:tmpl w:val="19509B20"/>
    <w:lvl w:ilvl="0" w:tplc="18CA53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701F72"/>
    <w:multiLevelType w:val="hybridMultilevel"/>
    <w:tmpl w:val="5718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B8"/>
    <w:rsid w:val="00106DB8"/>
    <w:rsid w:val="00351773"/>
    <w:rsid w:val="00387E0B"/>
    <w:rsid w:val="003D1E74"/>
    <w:rsid w:val="004B67C5"/>
    <w:rsid w:val="007071CF"/>
    <w:rsid w:val="007B4D0E"/>
    <w:rsid w:val="008A21F8"/>
    <w:rsid w:val="00984A1C"/>
    <w:rsid w:val="00B245B2"/>
    <w:rsid w:val="00CD7C65"/>
    <w:rsid w:val="00E645B3"/>
    <w:rsid w:val="00F4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85BB"/>
  <w15:chartTrackingRefBased/>
  <w15:docId w15:val="{2FE38433-F78A-49F8-B1A2-F42188F1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B8"/>
    <w:pPr>
      <w:spacing w:after="0" w:line="240" w:lineRule="auto"/>
      <w:ind w:left="720"/>
    </w:pPr>
    <w:rPr>
      <w:rFonts w:ascii="Calibri" w:hAnsi="Calibri" w:cs="Calibri"/>
    </w:rPr>
  </w:style>
  <w:style w:type="character" w:styleId="Hyperlink">
    <w:name w:val="Hyperlink"/>
    <w:basedOn w:val="DefaultParagraphFont"/>
    <w:uiPriority w:val="99"/>
    <w:unhideWhenUsed/>
    <w:rsid w:val="00106DB8"/>
    <w:rPr>
      <w:color w:val="0563C1" w:themeColor="hyperlink"/>
      <w:u w:val="single"/>
    </w:rPr>
  </w:style>
  <w:style w:type="character" w:styleId="UnresolvedMention">
    <w:name w:val="Unresolved Mention"/>
    <w:basedOn w:val="DefaultParagraphFont"/>
    <w:uiPriority w:val="99"/>
    <w:semiHidden/>
    <w:unhideWhenUsed/>
    <w:rsid w:val="00106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8118">
      <w:bodyDiv w:val="1"/>
      <w:marLeft w:val="0"/>
      <w:marRight w:val="0"/>
      <w:marTop w:val="0"/>
      <w:marBottom w:val="0"/>
      <w:divBdr>
        <w:top w:val="none" w:sz="0" w:space="0" w:color="auto"/>
        <w:left w:val="none" w:sz="0" w:space="0" w:color="auto"/>
        <w:bottom w:val="none" w:sz="0" w:space="0" w:color="auto"/>
        <w:right w:val="none" w:sz="0" w:space="0" w:color="auto"/>
      </w:divBdr>
      <w:divsChild>
        <w:div w:id="961308186">
          <w:marLeft w:val="0"/>
          <w:marRight w:val="0"/>
          <w:marTop w:val="0"/>
          <w:marBottom w:val="0"/>
          <w:divBdr>
            <w:top w:val="none" w:sz="0" w:space="0" w:color="auto"/>
            <w:left w:val="none" w:sz="0" w:space="0" w:color="auto"/>
            <w:bottom w:val="none" w:sz="0" w:space="0" w:color="auto"/>
            <w:right w:val="none" w:sz="0" w:space="0" w:color="auto"/>
          </w:divBdr>
        </w:div>
      </w:divsChild>
    </w:div>
    <w:div w:id="353191658">
      <w:bodyDiv w:val="1"/>
      <w:marLeft w:val="0"/>
      <w:marRight w:val="0"/>
      <w:marTop w:val="0"/>
      <w:marBottom w:val="0"/>
      <w:divBdr>
        <w:top w:val="none" w:sz="0" w:space="0" w:color="auto"/>
        <w:left w:val="none" w:sz="0" w:space="0" w:color="auto"/>
        <w:bottom w:val="none" w:sz="0" w:space="0" w:color="auto"/>
        <w:right w:val="none" w:sz="0" w:space="0" w:color="auto"/>
      </w:divBdr>
      <w:divsChild>
        <w:div w:id="1904754756">
          <w:marLeft w:val="0"/>
          <w:marRight w:val="0"/>
          <w:marTop w:val="0"/>
          <w:marBottom w:val="0"/>
          <w:divBdr>
            <w:top w:val="none" w:sz="0" w:space="0" w:color="auto"/>
            <w:left w:val="none" w:sz="0" w:space="0" w:color="auto"/>
            <w:bottom w:val="none" w:sz="0" w:space="0" w:color="auto"/>
            <w:right w:val="none" w:sz="0" w:space="0" w:color="auto"/>
          </w:divBdr>
        </w:div>
      </w:divsChild>
    </w:div>
    <w:div w:id="768113463">
      <w:bodyDiv w:val="1"/>
      <w:marLeft w:val="0"/>
      <w:marRight w:val="0"/>
      <w:marTop w:val="0"/>
      <w:marBottom w:val="0"/>
      <w:divBdr>
        <w:top w:val="none" w:sz="0" w:space="0" w:color="auto"/>
        <w:left w:val="none" w:sz="0" w:space="0" w:color="auto"/>
        <w:bottom w:val="none" w:sz="0" w:space="0" w:color="auto"/>
        <w:right w:val="none" w:sz="0" w:space="0" w:color="auto"/>
      </w:divBdr>
    </w:div>
    <w:div w:id="862745085">
      <w:bodyDiv w:val="1"/>
      <w:marLeft w:val="0"/>
      <w:marRight w:val="0"/>
      <w:marTop w:val="0"/>
      <w:marBottom w:val="0"/>
      <w:divBdr>
        <w:top w:val="none" w:sz="0" w:space="0" w:color="auto"/>
        <w:left w:val="none" w:sz="0" w:space="0" w:color="auto"/>
        <w:bottom w:val="none" w:sz="0" w:space="0" w:color="auto"/>
        <w:right w:val="none" w:sz="0" w:space="0" w:color="auto"/>
      </w:divBdr>
    </w:div>
    <w:div w:id="1703357024">
      <w:bodyDiv w:val="1"/>
      <w:marLeft w:val="0"/>
      <w:marRight w:val="0"/>
      <w:marTop w:val="0"/>
      <w:marBottom w:val="0"/>
      <w:divBdr>
        <w:top w:val="none" w:sz="0" w:space="0" w:color="auto"/>
        <w:left w:val="none" w:sz="0" w:space="0" w:color="auto"/>
        <w:bottom w:val="none" w:sz="0" w:space="0" w:color="auto"/>
        <w:right w:val="none" w:sz="0" w:space="0" w:color="auto"/>
      </w:divBdr>
      <w:divsChild>
        <w:div w:id="167445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iversityofsalford.createsend1.com/t/t-l-puklrul-l-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lford.ac.uk/stay-sa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alford.ac.uk/stay-saf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01BF6F7F75B542BAA8C6228116F7BE" ma:contentTypeVersion="4" ma:contentTypeDescription="Create a new document." ma:contentTypeScope="" ma:versionID="56e38901fd1cf935b0118df41957332d">
  <xsd:schema xmlns:xsd="http://www.w3.org/2001/XMLSchema" xmlns:xs="http://www.w3.org/2001/XMLSchema" xmlns:p="http://schemas.microsoft.com/office/2006/metadata/properties" xmlns:ns2="81d6980e-0ca1-48f8-9aab-157bfca61b3d" targetNamespace="http://schemas.microsoft.com/office/2006/metadata/properties" ma:root="true" ma:fieldsID="0e779faf1f594dececff00757e5fcbf9" ns2:_="">
    <xsd:import namespace="81d6980e-0ca1-48f8-9aab-157bfca61b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6980e-0ca1-48f8-9aab-157bfca6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90BE3-ACFE-46BB-9148-C716C0A3EE45}">
  <ds:schemaRefs>
    <ds:schemaRef ds:uri="http://schemas.microsoft.com/sharepoint/v3/contenttype/forms"/>
  </ds:schemaRefs>
</ds:datastoreItem>
</file>

<file path=customXml/itemProps2.xml><?xml version="1.0" encoding="utf-8"?>
<ds:datastoreItem xmlns:ds="http://schemas.openxmlformats.org/officeDocument/2006/customXml" ds:itemID="{BD2B3B19-17F8-430D-8183-5DA561A1D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6980e-0ca1-48f8-9aab-157bfca61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90C5D-C788-4233-842C-08E4F00C0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Boardman</dc:creator>
  <cp:keywords/>
  <dc:description/>
  <cp:lastModifiedBy>Darren Hudson</cp:lastModifiedBy>
  <cp:revision>2</cp:revision>
  <dcterms:created xsi:type="dcterms:W3CDTF">2020-09-18T15:01:00Z</dcterms:created>
  <dcterms:modified xsi:type="dcterms:W3CDTF">2020-09-18T15:01:00Z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0x010100B701BF6F7F75B542BAA8C6228116F7BE</vt:lpwstr>
  </property>
</Properties>
</file>